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9E899" w14:textId="77777777" w:rsidR="0018515B" w:rsidRPr="00563176" w:rsidRDefault="0018515B" w:rsidP="0018515B">
      <w:pPr>
        <w:keepNext/>
        <w:keepLines/>
        <w:spacing w:before="480" w:line="276" w:lineRule="auto"/>
        <w:jc w:val="center"/>
        <w:outlineLvl w:val="0"/>
        <w:rPr>
          <w:rFonts w:ascii="Marianne" w:hAnsi="Marianne"/>
          <w:b/>
          <w:bCs/>
          <w:color w:val="FF5959"/>
          <w:sz w:val="28"/>
          <w:szCs w:val="28"/>
          <w:lang w:eastAsia="en-US"/>
        </w:rPr>
      </w:pPr>
      <w:bookmarkStart w:id="0" w:name="_Toc528596352"/>
      <w:bookmarkStart w:id="1" w:name="_Toc19261772"/>
      <w:r w:rsidRPr="00563176">
        <w:rPr>
          <w:rFonts w:ascii="Marianne" w:hAnsi="Marianne"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0" allowOverlap="1" wp14:anchorId="0861AD30" wp14:editId="263DCBA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638000" cy="608400"/>
            <wp:effectExtent l="0" t="0" r="635" b="1270"/>
            <wp:wrapNone/>
            <wp:docPr id="14" name="Image 14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COU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00" cy="6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bookmarkEnd w:id="1"/>
    <w:p w14:paraId="23BD260D" w14:textId="77777777" w:rsidR="0018515B" w:rsidRPr="00563176" w:rsidRDefault="0018515B" w:rsidP="0018515B">
      <w:pPr>
        <w:spacing w:after="200" w:line="276" w:lineRule="auto"/>
        <w:jc w:val="left"/>
        <w:rPr>
          <w:rFonts w:ascii="Marianne" w:eastAsia="Calibri" w:hAnsi="Marianne" w:cs="Arial"/>
          <w:sz w:val="22"/>
          <w:szCs w:val="22"/>
          <w:highlight w:val="red"/>
          <w:lang w:eastAsia="en-US"/>
        </w:rPr>
      </w:pPr>
    </w:p>
    <w:p w14:paraId="2A698CDA" w14:textId="77777777" w:rsidR="0018515B" w:rsidRPr="00563176" w:rsidRDefault="0018515B" w:rsidP="0018515B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200" w:line="276" w:lineRule="auto"/>
        <w:jc w:val="center"/>
        <w:rPr>
          <w:rFonts w:ascii="Marianne" w:eastAsia="Calibri" w:hAnsi="Marianne" w:cs="Arial"/>
          <w:b/>
          <w:color w:val="FFFFFF"/>
          <w:spacing w:val="80"/>
          <w:sz w:val="22"/>
          <w:szCs w:val="22"/>
          <w:lang w:eastAsia="en-US"/>
        </w:rPr>
      </w:pPr>
      <w:r w:rsidRPr="00563176">
        <w:rPr>
          <w:rFonts w:ascii="Marianne" w:eastAsia="Calibri" w:hAnsi="Marianne" w:cs="Arial"/>
          <w:b/>
          <w:color w:val="FFFFFF"/>
          <w:spacing w:val="80"/>
          <w:sz w:val="22"/>
          <w:szCs w:val="22"/>
          <w:lang w:eastAsia="en-US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18515B" w:rsidRPr="00563176" w14:paraId="66F585F1" w14:textId="77777777" w:rsidTr="009F7F66">
        <w:trPr>
          <w:trHeight w:val="64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FA7" w14:textId="63B652D8" w:rsidR="0018515B" w:rsidRPr="00563176" w:rsidRDefault="006A32A5" w:rsidP="009F7F66">
            <w:pPr>
              <w:widowControl w:val="0"/>
              <w:spacing w:before="120" w:after="120" w:line="276" w:lineRule="auto"/>
              <w:jc w:val="center"/>
              <w:rPr>
                <w:rFonts w:ascii="Marianne" w:eastAsia="Calibri" w:hAnsi="Marianne" w:cs="Arial"/>
                <w:b/>
                <w:caps/>
                <w:color w:val="000000"/>
                <w:sz w:val="22"/>
                <w:szCs w:val="22"/>
                <w:lang w:eastAsia="en-US"/>
              </w:rPr>
            </w:pPr>
            <w:r w:rsidRPr="00563176">
              <w:rPr>
                <w:rFonts w:ascii="Marianne" w:hAnsi="Marianne"/>
                <w:b/>
                <w:sz w:val="28"/>
              </w:rPr>
              <w:t>MARCHE</w:t>
            </w:r>
            <w:r w:rsidRPr="00563176">
              <w:rPr>
                <w:rFonts w:ascii="Marianne" w:hAnsi="Marianne"/>
                <w:b/>
                <w:spacing w:val="-2"/>
                <w:sz w:val="28"/>
              </w:rPr>
              <w:t xml:space="preserve"> </w:t>
            </w:r>
            <w:r w:rsidRPr="00563176">
              <w:rPr>
                <w:rFonts w:ascii="Marianne" w:hAnsi="Marianne"/>
                <w:b/>
                <w:sz w:val="28"/>
              </w:rPr>
              <w:t>DE</w:t>
            </w:r>
            <w:r w:rsidRPr="00563176">
              <w:rPr>
                <w:rFonts w:ascii="Marianne" w:hAnsi="Marianne"/>
                <w:b/>
                <w:spacing w:val="-5"/>
                <w:sz w:val="28"/>
              </w:rPr>
              <w:t xml:space="preserve"> </w:t>
            </w:r>
            <w:r w:rsidRPr="00563176">
              <w:rPr>
                <w:rFonts w:ascii="Marianne" w:hAnsi="Marianne"/>
                <w:b/>
                <w:sz w:val="28"/>
              </w:rPr>
              <w:t>TRAVAUX</w:t>
            </w:r>
          </w:p>
        </w:tc>
      </w:tr>
      <w:tr w:rsidR="0018515B" w:rsidRPr="00563176" w14:paraId="1AC179BD" w14:textId="77777777" w:rsidTr="0018515B">
        <w:trPr>
          <w:trHeight w:val="629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8B35C" w14:textId="77777777" w:rsidR="006A32A5" w:rsidRPr="00563176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30"/>
                <w:szCs w:val="30"/>
              </w:rPr>
            </w:pPr>
          </w:p>
          <w:p w14:paraId="666B1844" w14:textId="497B2AE0" w:rsidR="006A32A5" w:rsidRPr="00563176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30"/>
                <w:szCs w:val="30"/>
              </w:rPr>
            </w:pPr>
            <w:r w:rsidRPr="00563176">
              <w:rPr>
                <w:rFonts w:ascii="Marianne" w:hAnsi="Marianne" w:cs="Arial"/>
                <w:b/>
                <w:sz w:val="30"/>
                <w:szCs w:val="30"/>
              </w:rPr>
              <w:t>ATTESTATION DE VISITE OBLIGATOIRE</w:t>
            </w:r>
          </w:p>
          <w:p w14:paraId="31D4B93A" w14:textId="77777777" w:rsidR="006A32A5" w:rsidRPr="00563176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30"/>
                <w:szCs w:val="30"/>
              </w:rPr>
            </w:pPr>
          </w:p>
          <w:p w14:paraId="1D46296F" w14:textId="0BBC14EB" w:rsidR="0018515B" w:rsidRPr="00563176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4"/>
                <w:szCs w:val="24"/>
              </w:rPr>
            </w:pPr>
            <w:r w:rsidRPr="00563176">
              <w:rPr>
                <w:rFonts w:ascii="Marianne" w:hAnsi="Marianne" w:cs="Arial"/>
                <w:b/>
                <w:sz w:val="24"/>
                <w:szCs w:val="24"/>
              </w:rPr>
              <w:t>A faire signer par l’O.N. F et à joindre impérativement au dossier de candidature</w:t>
            </w:r>
          </w:p>
          <w:p w14:paraId="74206B4E" w14:textId="125D3851" w:rsidR="006A32A5" w:rsidRPr="00563176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30"/>
                <w:szCs w:val="30"/>
              </w:rPr>
            </w:pPr>
          </w:p>
        </w:tc>
      </w:tr>
      <w:tr w:rsidR="0018515B" w:rsidRPr="00563176" w14:paraId="1B17AE4B" w14:textId="77777777" w:rsidTr="006A32A5">
        <w:trPr>
          <w:trHeight w:val="62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8E20" w14:textId="202C556C" w:rsidR="006A32A5" w:rsidRPr="00563176" w:rsidRDefault="006A32A5" w:rsidP="0018515B">
            <w:pPr>
              <w:pStyle w:val="Sansinterligne"/>
              <w:jc w:val="center"/>
              <w:rPr>
                <w:rFonts w:ascii="Marianne" w:hAnsi="Marianne"/>
                <w:b/>
                <w:spacing w:val="44"/>
              </w:rPr>
            </w:pPr>
            <w:r w:rsidRPr="00563176">
              <w:rPr>
                <w:rFonts w:ascii="Marianne" w:hAnsi="Marianne"/>
                <w:b/>
              </w:rPr>
              <w:t>M</w:t>
            </w:r>
            <w:r w:rsidRPr="00563176">
              <w:rPr>
                <w:rFonts w:ascii="Marianne" w:hAnsi="Marianne"/>
                <w:b/>
                <w:spacing w:val="-3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A</w:t>
            </w:r>
            <w:r w:rsidRPr="00563176">
              <w:rPr>
                <w:rFonts w:ascii="Marianne" w:hAnsi="Marianne"/>
                <w:b/>
                <w:spacing w:val="1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R</w:t>
            </w:r>
            <w:r w:rsidRPr="00563176">
              <w:rPr>
                <w:rFonts w:ascii="Marianne" w:hAnsi="Marianne"/>
                <w:b/>
                <w:spacing w:val="-3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C</w:t>
            </w:r>
            <w:r w:rsidRPr="00563176">
              <w:rPr>
                <w:rFonts w:ascii="Marianne" w:hAnsi="Marianne"/>
                <w:b/>
                <w:spacing w:val="-2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H</w:t>
            </w:r>
            <w:r w:rsidRPr="00563176">
              <w:rPr>
                <w:rFonts w:ascii="Marianne" w:hAnsi="Marianne"/>
                <w:b/>
                <w:spacing w:val="-2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E</w:t>
            </w:r>
            <w:r w:rsidRPr="00563176">
              <w:rPr>
                <w:rFonts w:ascii="Marianne" w:hAnsi="Marianne"/>
                <w:b/>
                <w:spacing w:val="63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P</w:t>
            </w:r>
            <w:r w:rsidRPr="00563176">
              <w:rPr>
                <w:rFonts w:ascii="Marianne" w:hAnsi="Marianne"/>
                <w:b/>
                <w:spacing w:val="-3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O N</w:t>
            </w:r>
            <w:r w:rsidRPr="00563176">
              <w:rPr>
                <w:rFonts w:ascii="Marianne" w:hAnsi="Marianne"/>
                <w:b/>
                <w:spacing w:val="-3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C</w:t>
            </w:r>
            <w:r w:rsidRPr="00563176">
              <w:rPr>
                <w:rFonts w:ascii="Marianne" w:hAnsi="Marianne"/>
                <w:b/>
                <w:spacing w:val="-4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T</w:t>
            </w:r>
            <w:r w:rsidRPr="00563176">
              <w:rPr>
                <w:rFonts w:ascii="Marianne" w:hAnsi="Marianne"/>
                <w:b/>
                <w:spacing w:val="1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U</w:t>
            </w:r>
            <w:r w:rsidRPr="00563176">
              <w:rPr>
                <w:rFonts w:ascii="Marianne" w:hAnsi="Marianne"/>
                <w:b/>
                <w:spacing w:val="-3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>E</w:t>
            </w:r>
            <w:r w:rsidRPr="00563176">
              <w:rPr>
                <w:rFonts w:ascii="Marianne" w:hAnsi="Marianne"/>
                <w:b/>
                <w:spacing w:val="-2"/>
              </w:rPr>
              <w:t xml:space="preserve"> </w:t>
            </w:r>
            <w:r w:rsidRPr="00563176">
              <w:rPr>
                <w:rFonts w:ascii="Marianne" w:hAnsi="Marianne"/>
                <w:b/>
              </w:rPr>
              <w:t xml:space="preserve">L  </w:t>
            </w:r>
            <w:r w:rsidRPr="00563176">
              <w:rPr>
                <w:rFonts w:ascii="Marianne" w:hAnsi="Marianne"/>
                <w:b/>
                <w:spacing w:val="2"/>
              </w:rPr>
              <w:t xml:space="preserve"> </w:t>
            </w:r>
            <w:r w:rsidRPr="00563176">
              <w:rPr>
                <w:rFonts w:ascii="Marianne" w:hAnsi="Marianne"/>
                <w:b/>
                <w:spacing w:val="28"/>
              </w:rPr>
              <w:t>n°</w:t>
            </w:r>
            <w:r w:rsidRPr="00563176">
              <w:rPr>
                <w:rFonts w:ascii="Marianne" w:hAnsi="Marianne"/>
                <w:b/>
                <w:spacing w:val="-1"/>
              </w:rPr>
              <w:t xml:space="preserve"> </w:t>
            </w:r>
            <w:r w:rsidRPr="00563176">
              <w:rPr>
                <w:rFonts w:ascii="Marianne" w:hAnsi="Marianne"/>
                <w:b/>
                <w:spacing w:val="44"/>
              </w:rPr>
              <w:t>20</w:t>
            </w:r>
            <w:r w:rsidR="00ED5A81" w:rsidRPr="00563176">
              <w:rPr>
                <w:rFonts w:ascii="Marianne" w:hAnsi="Marianne"/>
                <w:b/>
                <w:spacing w:val="44"/>
              </w:rPr>
              <w:t>25-8500-01</w:t>
            </w:r>
          </w:p>
          <w:p w14:paraId="630B4259" w14:textId="77777777" w:rsidR="007B385A" w:rsidRPr="00563176" w:rsidRDefault="007B385A" w:rsidP="0018515B">
            <w:pPr>
              <w:pStyle w:val="Sansinterligne"/>
              <w:jc w:val="center"/>
              <w:rPr>
                <w:rFonts w:ascii="Marianne" w:hAnsi="Marianne"/>
                <w:b/>
                <w:spacing w:val="44"/>
              </w:rPr>
            </w:pPr>
          </w:p>
          <w:p w14:paraId="2EB2C40B" w14:textId="30009DAB" w:rsidR="002A214F" w:rsidRPr="00563176" w:rsidRDefault="007B385A" w:rsidP="0018515B">
            <w:pPr>
              <w:pStyle w:val="Sansinterligne"/>
              <w:jc w:val="center"/>
              <w:rPr>
                <w:rFonts w:ascii="Marianne" w:hAnsi="Marianne"/>
              </w:rPr>
            </w:pPr>
            <w:r w:rsidRPr="00563176">
              <w:rPr>
                <w:rFonts w:ascii="Marianne" w:hAnsi="Marianne"/>
                <w:b/>
                <w:spacing w:val="44"/>
              </w:rPr>
              <w:t xml:space="preserve">Travaux de ravalement et de </w:t>
            </w:r>
            <w:r w:rsidR="00ED5A81" w:rsidRPr="00563176">
              <w:rPr>
                <w:rFonts w:ascii="Marianne" w:hAnsi="Marianne"/>
                <w:b/>
                <w:spacing w:val="44"/>
              </w:rPr>
              <w:t xml:space="preserve">rénovation de diverses menuiseries </w:t>
            </w:r>
            <w:r w:rsidRPr="00563176">
              <w:rPr>
                <w:rFonts w:ascii="Marianne" w:hAnsi="Marianne"/>
                <w:b/>
                <w:spacing w:val="44"/>
              </w:rPr>
              <w:t>de l’agence territoriale Ile-de-France Ouest à Versailles - l</w:t>
            </w:r>
            <w:r w:rsidR="002A214F" w:rsidRPr="00563176">
              <w:rPr>
                <w:rFonts w:ascii="Marianne" w:hAnsi="Marianne"/>
                <w:b/>
                <w:spacing w:val="44"/>
              </w:rPr>
              <w:t>o</w:t>
            </w:r>
            <w:r w:rsidR="00D46385" w:rsidRPr="00563176">
              <w:rPr>
                <w:rFonts w:ascii="Marianne" w:hAnsi="Marianne"/>
                <w:b/>
                <w:spacing w:val="44"/>
              </w:rPr>
              <w:t>t unique</w:t>
            </w:r>
          </w:p>
        </w:tc>
      </w:tr>
    </w:tbl>
    <w:p w14:paraId="768633FB" w14:textId="77777777" w:rsidR="0018515B" w:rsidRPr="00563176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lang w:eastAsia="en-US"/>
        </w:rPr>
      </w:pPr>
    </w:p>
    <w:p w14:paraId="158521FE" w14:textId="77777777" w:rsidR="0018515B" w:rsidRPr="00563176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lang w:eastAsia="en-US"/>
        </w:rPr>
      </w:pPr>
      <w:r w:rsidRPr="00563176">
        <w:rPr>
          <w:rFonts w:ascii="Marianne" w:eastAsia="Calibri" w:hAnsi="Marianne" w:cs="Arial"/>
          <w:b/>
          <w:color w:val="000000"/>
          <w:lang w:eastAsia="en-US"/>
        </w:rPr>
        <w:t>Visite obligatoire du site</w:t>
      </w:r>
      <w:r w:rsidRPr="00563176">
        <w:rPr>
          <w:rFonts w:ascii="Calibri" w:eastAsia="Calibri" w:hAnsi="Calibri" w:cs="Calibri"/>
          <w:b/>
          <w:color w:val="000000"/>
          <w:lang w:eastAsia="en-US"/>
        </w:rPr>
        <w:t> </w:t>
      </w:r>
      <w:r w:rsidRPr="00563176">
        <w:rPr>
          <w:rFonts w:ascii="Marianne" w:eastAsia="Calibri" w:hAnsi="Marianne" w:cs="Arial"/>
          <w:b/>
          <w:color w:val="000000"/>
          <w:lang w:eastAsia="en-US"/>
        </w:rPr>
        <w:t>suivant</w:t>
      </w:r>
      <w:r w:rsidRPr="00563176">
        <w:rPr>
          <w:rFonts w:ascii="Calibri" w:eastAsia="Calibri" w:hAnsi="Calibri" w:cs="Calibri"/>
          <w:b/>
          <w:color w:val="000000"/>
          <w:lang w:eastAsia="en-US"/>
        </w:rPr>
        <w:t> </w:t>
      </w:r>
      <w:r w:rsidRPr="00563176">
        <w:rPr>
          <w:rFonts w:ascii="Marianne" w:eastAsia="Calibri" w:hAnsi="Marianne" w:cs="Arial"/>
          <w:b/>
          <w:color w:val="000000"/>
          <w:lang w:eastAsia="en-US"/>
        </w:rPr>
        <w:t>:</w:t>
      </w:r>
    </w:p>
    <w:p w14:paraId="2F75BFDA" w14:textId="75D3810F" w:rsidR="0018515B" w:rsidRPr="00563176" w:rsidRDefault="00A67449" w:rsidP="00D46385">
      <w:pPr>
        <w:pStyle w:val="Sansinterligne"/>
        <w:jc w:val="center"/>
        <w:rPr>
          <w:rFonts w:ascii="Marianne" w:hAnsi="Marianne"/>
          <w:b/>
          <w:bCs/>
        </w:rPr>
      </w:pPr>
      <w:r w:rsidRPr="00563176">
        <w:rPr>
          <w:rFonts w:ascii="Marianne" w:hAnsi="Marianne"/>
          <w:b/>
          <w:bCs/>
        </w:rPr>
        <w:t>Agence Ile-de-</w:t>
      </w:r>
      <w:r w:rsidR="0018515B" w:rsidRPr="00563176">
        <w:rPr>
          <w:rFonts w:ascii="Marianne" w:hAnsi="Marianne"/>
          <w:b/>
          <w:bCs/>
        </w:rPr>
        <w:t>France Ouest ONF (dit MF de la Grille Saint Martin)</w:t>
      </w:r>
    </w:p>
    <w:p w14:paraId="534DD8F9" w14:textId="4E0B2618" w:rsidR="0018515B" w:rsidRPr="00563176" w:rsidRDefault="0018515B" w:rsidP="00D46385">
      <w:pPr>
        <w:pStyle w:val="Sansinterligne"/>
        <w:jc w:val="center"/>
        <w:rPr>
          <w:rFonts w:ascii="Marianne" w:hAnsi="Marianne"/>
          <w:b/>
          <w:bCs/>
        </w:rPr>
      </w:pPr>
      <w:r w:rsidRPr="00563176">
        <w:rPr>
          <w:rFonts w:ascii="Marianne" w:hAnsi="Marianne"/>
          <w:b/>
          <w:bCs/>
        </w:rPr>
        <w:t>27 rue Edouard Charton</w:t>
      </w:r>
    </w:p>
    <w:p w14:paraId="6C89ACEF" w14:textId="77777777" w:rsidR="0018515B" w:rsidRPr="00563176" w:rsidRDefault="0018515B" w:rsidP="00D46385">
      <w:pPr>
        <w:pStyle w:val="Sansinterligne"/>
        <w:jc w:val="center"/>
        <w:rPr>
          <w:rFonts w:ascii="Marianne" w:hAnsi="Marianne"/>
          <w:b/>
          <w:bCs/>
        </w:rPr>
      </w:pPr>
      <w:r w:rsidRPr="00563176">
        <w:rPr>
          <w:rFonts w:ascii="Marianne" w:hAnsi="Marianne"/>
          <w:b/>
          <w:bCs/>
        </w:rPr>
        <w:t>78000 VERSAILLES</w:t>
      </w:r>
    </w:p>
    <w:p w14:paraId="78BC3CEA" w14:textId="77777777" w:rsidR="0018515B" w:rsidRPr="00563176" w:rsidRDefault="0018515B" w:rsidP="0018515B">
      <w:pPr>
        <w:pStyle w:val="Sansinterligne"/>
        <w:rPr>
          <w:rFonts w:ascii="Marianne" w:hAnsi="Marianne"/>
        </w:rPr>
      </w:pPr>
    </w:p>
    <w:p w14:paraId="6879D305" w14:textId="77777777" w:rsidR="0018515B" w:rsidRPr="00563176" w:rsidRDefault="00256AFB">
      <w:pPr>
        <w:rPr>
          <w:rFonts w:ascii="Marianne" w:eastAsiaTheme="minorHAnsi" w:hAnsi="Marianne" w:cstheme="minorBidi"/>
          <w:sz w:val="22"/>
          <w:szCs w:val="22"/>
          <w:lang w:eastAsia="en-US"/>
        </w:rPr>
      </w:pPr>
      <w:r w:rsidRPr="00563176">
        <w:rPr>
          <w:rFonts w:ascii="Marianne" w:eastAsiaTheme="minorHAnsi" w:hAnsi="Marianne" w:cstheme="minorBidi"/>
          <w:sz w:val="22"/>
          <w:szCs w:val="22"/>
          <w:lang w:eastAsia="en-US"/>
        </w:rPr>
        <w:t>M. /</w:t>
      </w:r>
      <w:r w:rsidR="0018515B" w:rsidRPr="00563176">
        <w:rPr>
          <w:rFonts w:ascii="Marianne" w:eastAsiaTheme="minorHAnsi" w:hAnsi="Marianne" w:cstheme="minorBidi"/>
          <w:sz w:val="22"/>
          <w:szCs w:val="22"/>
          <w:lang w:eastAsia="en-US"/>
        </w:rPr>
        <w:t>Mme</w:t>
      </w:r>
      <w:r w:rsidR="0018515B" w:rsidRPr="00563176"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="0018515B" w:rsidRPr="00563176">
        <w:rPr>
          <w:rFonts w:ascii="Marianne" w:eastAsiaTheme="minorHAnsi" w:hAnsi="Marianne" w:cstheme="minorBidi"/>
          <w:sz w:val="22"/>
          <w:szCs w:val="22"/>
          <w:lang w:eastAsia="en-US"/>
        </w:rPr>
        <w:t xml:space="preserve">: </w:t>
      </w:r>
      <w:r w:rsidRPr="00563176">
        <w:rPr>
          <w:rFonts w:ascii="Marianne" w:eastAsiaTheme="minorHAnsi" w:hAnsi="Marianne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24A143F4" w14:textId="77777777" w:rsidR="0018515B" w:rsidRPr="00563176" w:rsidRDefault="0018515B">
      <w:pPr>
        <w:rPr>
          <w:rFonts w:ascii="Marianne" w:eastAsiaTheme="minorHAnsi" w:hAnsi="Marianne" w:cstheme="minorBidi"/>
          <w:sz w:val="22"/>
          <w:szCs w:val="22"/>
          <w:lang w:eastAsia="en-US"/>
        </w:rPr>
      </w:pPr>
      <w:r w:rsidRPr="00563176">
        <w:rPr>
          <w:rFonts w:ascii="Marianne" w:eastAsiaTheme="minorHAnsi" w:hAnsi="Marianne" w:cstheme="minorBidi"/>
          <w:sz w:val="22"/>
          <w:szCs w:val="22"/>
          <w:lang w:eastAsia="en-US"/>
        </w:rPr>
        <w:t>Représentant la société</w:t>
      </w:r>
      <w:r w:rsidRPr="00563176"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Pr="00563176">
        <w:rPr>
          <w:rFonts w:ascii="Marianne" w:eastAsiaTheme="minorHAnsi" w:hAnsi="Marianne" w:cstheme="minorBidi"/>
          <w:sz w:val="22"/>
          <w:szCs w:val="22"/>
          <w:lang w:eastAsia="en-US"/>
        </w:rPr>
        <w:t xml:space="preserve">: </w:t>
      </w:r>
      <w:r w:rsidR="00256AFB" w:rsidRPr="00563176">
        <w:rPr>
          <w:rFonts w:ascii="Marianne" w:eastAsiaTheme="minorHAnsi" w:hAnsi="Marianne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………………………………………………………………………………………………………………………</w:t>
      </w:r>
    </w:p>
    <w:p w14:paraId="59B8B903" w14:textId="77777777" w:rsidR="0018515B" w:rsidRPr="00563176" w:rsidRDefault="0018515B">
      <w:pPr>
        <w:rPr>
          <w:rFonts w:ascii="Marianne" w:eastAsiaTheme="minorHAnsi" w:hAnsi="Marianne" w:cstheme="minorBidi"/>
          <w:sz w:val="22"/>
          <w:szCs w:val="22"/>
          <w:lang w:eastAsia="en-US"/>
        </w:rPr>
      </w:pPr>
    </w:p>
    <w:p w14:paraId="1E9E8BF9" w14:textId="3AF95517" w:rsidR="00256AFB" w:rsidRPr="00563176" w:rsidRDefault="00256AFB">
      <w:pPr>
        <w:rPr>
          <w:rFonts w:ascii="Marianne" w:eastAsiaTheme="minorHAnsi" w:hAnsi="Marianne" w:cstheme="minorBidi"/>
          <w:sz w:val="22"/>
          <w:szCs w:val="22"/>
          <w:lang w:eastAsia="en-US"/>
        </w:rPr>
      </w:pPr>
      <w:r w:rsidRPr="00563176">
        <w:rPr>
          <w:rFonts w:ascii="Marianne" w:eastAsiaTheme="minorHAnsi" w:hAnsi="Marianne" w:cstheme="minorBidi"/>
          <w:sz w:val="22"/>
          <w:szCs w:val="22"/>
          <w:lang w:eastAsia="en-US"/>
        </w:rPr>
        <w:t>S’est rendu(e) sur place le</w:t>
      </w:r>
      <w:r w:rsidRPr="00563176"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Pr="00563176">
        <w:rPr>
          <w:rFonts w:ascii="Marianne" w:eastAsiaTheme="minorHAnsi" w:hAnsi="Marianne" w:cstheme="minorBidi"/>
          <w:sz w:val="22"/>
          <w:szCs w:val="22"/>
          <w:lang w:eastAsia="en-US"/>
        </w:rPr>
        <w:t xml:space="preserve">: </w:t>
      </w:r>
      <w:r w:rsidRPr="00563176">
        <w:rPr>
          <w:rFonts w:ascii="Marianne" w:eastAsiaTheme="minorHAnsi" w:hAnsi="Marianne" w:cs="Marianne"/>
          <w:sz w:val="22"/>
          <w:szCs w:val="22"/>
          <w:lang w:eastAsia="en-US"/>
        </w:rPr>
        <w:t>…………</w:t>
      </w:r>
      <w:r w:rsidRPr="00563176">
        <w:rPr>
          <w:rFonts w:ascii="Marianne" w:eastAsiaTheme="minorHAnsi" w:hAnsi="Marianne" w:cstheme="minorBidi"/>
          <w:sz w:val="22"/>
          <w:szCs w:val="22"/>
          <w:lang w:eastAsia="en-US"/>
        </w:rPr>
        <w:t>/</w:t>
      </w:r>
      <w:r w:rsidRPr="00563176">
        <w:rPr>
          <w:rFonts w:ascii="Marianne" w:eastAsiaTheme="minorHAnsi" w:hAnsi="Marianne" w:cs="Marianne"/>
          <w:sz w:val="22"/>
          <w:szCs w:val="22"/>
          <w:lang w:eastAsia="en-US"/>
        </w:rPr>
        <w:t>…………</w:t>
      </w:r>
      <w:r w:rsidRPr="00563176">
        <w:rPr>
          <w:rFonts w:ascii="Marianne" w:eastAsiaTheme="minorHAnsi" w:hAnsi="Marianne" w:cstheme="minorBidi"/>
          <w:sz w:val="22"/>
          <w:szCs w:val="22"/>
          <w:lang w:eastAsia="en-US"/>
        </w:rPr>
        <w:t>/202</w:t>
      </w:r>
      <w:r w:rsidR="00D46385" w:rsidRPr="00563176">
        <w:rPr>
          <w:rFonts w:ascii="Marianne" w:eastAsiaTheme="minorHAnsi" w:hAnsi="Marianne" w:cstheme="minorBidi"/>
          <w:sz w:val="22"/>
          <w:szCs w:val="22"/>
          <w:lang w:eastAsia="en-US"/>
        </w:rPr>
        <w:t>5</w:t>
      </w:r>
    </w:p>
    <w:p w14:paraId="436C87CE" w14:textId="77777777" w:rsidR="00256AFB" w:rsidRPr="00563176" w:rsidRDefault="00256AFB">
      <w:pPr>
        <w:rPr>
          <w:rFonts w:ascii="Marianne" w:eastAsiaTheme="minorHAnsi" w:hAnsi="Marianne" w:cstheme="minorBidi"/>
          <w:sz w:val="22"/>
          <w:szCs w:val="22"/>
          <w:lang w:eastAsia="en-US"/>
        </w:rPr>
      </w:pPr>
    </w:p>
    <w:p w14:paraId="35A2B417" w14:textId="77777777" w:rsidR="0018515B" w:rsidRPr="00563176" w:rsidRDefault="00256AFB">
      <w:pPr>
        <w:rPr>
          <w:rFonts w:ascii="Marianne" w:eastAsiaTheme="minorHAnsi" w:hAnsi="Marianne" w:cstheme="minorBidi"/>
          <w:sz w:val="22"/>
          <w:szCs w:val="22"/>
          <w:lang w:eastAsia="en-US"/>
        </w:rPr>
      </w:pPr>
      <w:r w:rsidRPr="00563176">
        <w:rPr>
          <w:rFonts w:ascii="Marianne" w:eastAsiaTheme="minorHAnsi" w:hAnsi="Marianne" w:cstheme="minorBidi"/>
          <w:sz w:val="22"/>
          <w:szCs w:val="22"/>
          <w:lang w:eastAsia="en-US"/>
        </w:rPr>
        <w:t xml:space="preserve">En conséquence connait les lieux et a pris en compte l’ensemble des contraintes particulières liées aux conditions d’exécution de la prestation. </w:t>
      </w:r>
    </w:p>
    <w:p w14:paraId="3DE3B06B" w14:textId="77777777" w:rsidR="00256AFB" w:rsidRPr="00563176" w:rsidRDefault="00256AFB">
      <w:pPr>
        <w:rPr>
          <w:rFonts w:ascii="Marianne" w:eastAsiaTheme="minorHAnsi" w:hAnsi="Marianne" w:cstheme="minorBidi"/>
          <w:sz w:val="22"/>
          <w:szCs w:val="22"/>
          <w:lang w:eastAsia="en-US"/>
        </w:rPr>
      </w:pPr>
    </w:p>
    <w:p w14:paraId="62F3DF72" w14:textId="77777777" w:rsidR="00256AFB" w:rsidRPr="00563176" w:rsidRDefault="00256AFB">
      <w:pPr>
        <w:rPr>
          <w:rFonts w:ascii="Marianne" w:eastAsiaTheme="minorHAnsi" w:hAnsi="Marianne" w:cstheme="minorBidi"/>
          <w:sz w:val="22"/>
          <w:szCs w:val="22"/>
          <w:lang w:eastAsia="en-US"/>
        </w:rPr>
      </w:pPr>
    </w:p>
    <w:p w14:paraId="40D00BCE" w14:textId="77777777" w:rsidR="00256AFB" w:rsidRPr="00563176" w:rsidRDefault="00256AFB">
      <w:pPr>
        <w:rPr>
          <w:rFonts w:ascii="Marianne" w:eastAsiaTheme="minorHAnsi" w:hAnsi="Marianne" w:cstheme="minorBidi"/>
          <w:sz w:val="22"/>
          <w:szCs w:val="22"/>
          <w:lang w:eastAsia="en-US"/>
        </w:rPr>
      </w:pPr>
      <w:r w:rsidRPr="00563176">
        <w:rPr>
          <w:rFonts w:ascii="Marianne" w:eastAsiaTheme="minorHAnsi" w:hAnsi="Marianne" w:cstheme="minorBid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B99404" wp14:editId="09701D98">
                <wp:simplePos x="0" y="0"/>
                <wp:positionH relativeFrom="column">
                  <wp:posOffset>3508387</wp:posOffset>
                </wp:positionH>
                <wp:positionV relativeFrom="paragraph">
                  <wp:posOffset>175308</wp:posOffset>
                </wp:positionV>
                <wp:extent cx="2360930" cy="1129665"/>
                <wp:effectExtent l="0" t="0" r="19685" b="1333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27284" w14:textId="77777777" w:rsidR="00256AFB" w:rsidRPr="00256AFB" w:rsidRDefault="00256AFB" w:rsidP="00256AFB">
                            <w:pPr>
                              <w:jc w:val="center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>L’ONF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9940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6.25pt;margin-top:13.8pt;width:185.9pt;height:88.9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">
                <v:textbox>
                  <w:txbxContent>
                    <w:p w14:paraId="5C227284" w14:textId="77777777" w:rsidR="00256AFB" w:rsidRPr="00256AFB" w:rsidRDefault="00256AFB" w:rsidP="00256AFB">
                      <w:pPr>
                        <w:jc w:val="center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hAnsiTheme="majorHAnsi"/>
                          <w:sz w:val="22"/>
                          <w:szCs w:val="22"/>
                        </w:rPr>
                        <w:t>L’ONF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3176">
        <w:rPr>
          <w:rFonts w:ascii="Marianne" w:eastAsiaTheme="minorHAnsi" w:hAnsi="Marianne" w:cstheme="minorBid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2C1647" wp14:editId="0F5F7544">
                <wp:simplePos x="0" y="0"/>
                <wp:positionH relativeFrom="column">
                  <wp:posOffset>72199</wp:posOffset>
                </wp:positionH>
                <wp:positionV relativeFrom="paragraph">
                  <wp:posOffset>182880</wp:posOffset>
                </wp:positionV>
                <wp:extent cx="2360930" cy="1129665"/>
                <wp:effectExtent l="0" t="0" r="19685" b="133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09488" w14:textId="77777777" w:rsidR="00256AFB" w:rsidRPr="00256AFB" w:rsidRDefault="00256AFB" w:rsidP="00256AFB">
                            <w:pPr>
                              <w:jc w:val="center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 w:rsidRPr="00256AFB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>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1647" id="_x0000_s1027" type="#_x0000_t202" style="position:absolute;left:0;text-align:left;margin-left:5.7pt;margin-top:14.4pt;width:185.9pt;height:88.9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">
                <v:textbox>
                  <w:txbxContent>
                    <w:p w14:paraId="21D09488" w14:textId="77777777" w:rsidR="00256AFB" w:rsidRPr="00256AFB" w:rsidRDefault="00256AFB" w:rsidP="00256AFB">
                      <w:pPr>
                        <w:jc w:val="center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 w:rsidRPr="00256AFB">
                        <w:rPr>
                          <w:rFonts w:asciiTheme="majorHAnsi" w:hAnsiTheme="majorHAnsi"/>
                          <w:sz w:val="22"/>
                          <w:szCs w:val="22"/>
                        </w:rPr>
                        <w:t>L’entreprise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56AFB" w:rsidRPr="00563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E8B3A" w14:textId="77777777" w:rsidR="006A32A5" w:rsidRDefault="006A32A5" w:rsidP="006A32A5">
      <w:r>
        <w:separator/>
      </w:r>
    </w:p>
  </w:endnote>
  <w:endnote w:type="continuationSeparator" w:id="0">
    <w:p w14:paraId="726DBE1B" w14:textId="77777777" w:rsidR="006A32A5" w:rsidRDefault="006A32A5" w:rsidP="006A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E6E2" w14:textId="77777777" w:rsidR="006A32A5" w:rsidRDefault="006A32A5" w:rsidP="006A32A5">
      <w:r>
        <w:separator/>
      </w:r>
    </w:p>
  </w:footnote>
  <w:footnote w:type="continuationSeparator" w:id="0">
    <w:p w14:paraId="10E54EB6" w14:textId="77777777" w:rsidR="006A32A5" w:rsidRDefault="006A32A5" w:rsidP="006A3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211F2"/>
    <w:multiLevelType w:val="hybridMultilevel"/>
    <w:tmpl w:val="6ABE83DA"/>
    <w:lvl w:ilvl="0" w:tplc="652E2A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97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15B"/>
    <w:rsid w:val="0018515B"/>
    <w:rsid w:val="00256AFB"/>
    <w:rsid w:val="002A214F"/>
    <w:rsid w:val="00481E10"/>
    <w:rsid w:val="00484FBD"/>
    <w:rsid w:val="005110BB"/>
    <w:rsid w:val="00563176"/>
    <w:rsid w:val="006260B5"/>
    <w:rsid w:val="006A32A5"/>
    <w:rsid w:val="00775720"/>
    <w:rsid w:val="007B385A"/>
    <w:rsid w:val="00A67449"/>
    <w:rsid w:val="00C1284E"/>
    <w:rsid w:val="00D06D08"/>
    <w:rsid w:val="00D46385"/>
    <w:rsid w:val="00ED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E53B"/>
  <w15:chartTrackingRefBased/>
  <w15:docId w15:val="{D90519F3-F021-4543-A122-CF99F956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15B"/>
    <w:pPr>
      <w:spacing w:after="0" w:line="240" w:lineRule="auto"/>
      <w:jc w:val="both"/>
    </w:pPr>
    <w:rPr>
      <w:rFonts w:ascii="Times New (W1)" w:eastAsia="Times New Roman" w:hAnsi="Times New (W1)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8515B"/>
    <w:pPr>
      <w:spacing w:after="0" w:line="240" w:lineRule="auto"/>
    </w:pPr>
    <w:rPr>
      <w:rFonts w:asciiTheme="minorHAnsi" w:hAnsiTheme="minorHAnsi" w:cstheme="minorBidi"/>
    </w:rPr>
  </w:style>
  <w:style w:type="paragraph" w:styleId="En-tte">
    <w:name w:val="header"/>
    <w:basedOn w:val="Normal"/>
    <w:link w:val="En-tt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0606c03-93f3-4672-a715-ef43fd7d8363" xsi:nil="true"/>
    <TaxCatchAll xmlns="7bd70e61-b8aa-4497-9919-444c77ec042b" xsi:nil="true"/>
    <lcf76f155ced4ddcb4097134ff3c332f xmlns="80606c03-93f3-4672-a715-ef43fd7d83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54B160E2EC44FB9F580E3A8F9B4B6" ma:contentTypeVersion="17" ma:contentTypeDescription="Crée un document." ma:contentTypeScope="" ma:versionID="07efe90e3edc57c1e546e149d00ea1d2">
  <xsd:schema xmlns:xsd="http://www.w3.org/2001/XMLSchema" xmlns:xs="http://www.w3.org/2001/XMLSchema" xmlns:p="http://schemas.microsoft.com/office/2006/metadata/properties" xmlns:ns2="80606c03-93f3-4672-a715-ef43fd7d8363" xmlns:ns3="7bd70e61-b8aa-4497-9919-444c77ec042b" targetNamespace="http://schemas.microsoft.com/office/2006/metadata/properties" ma:root="true" ma:fieldsID="995d4affd986388b3e0c62b20fac5557" ns2:_="" ns3:_="">
    <xsd:import namespace="80606c03-93f3-4672-a715-ef43fd7d8363"/>
    <xsd:import namespace="7bd70e61-b8aa-4497-9919-444c77ec0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06c03-93f3-4672-a715-ef43fd7d8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c70c4934-82ee-4696-aafd-afc76ae7b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70e61-b8aa-4497-9919-444c77ec0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cfa9e8-928f-4257-91d8-7c451daab60f}" ma:internalName="TaxCatchAll" ma:showField="CatchAllData" ma:web="7bd70e61-b8aa-4497-9919-444c77ec0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2B7986-DC84-4BF7-AEC2-D9C47B0BD0D8}">
  <ds:schemaRefs>
    <ds:schemaRef ds:uri="http://schemas.microsoft.com/office/2006/metadata/properties"/>
    <ds:schemaRef ds:uri="http://schemas.microsoft.com/office/infopath/2007/PartnerControls"/>
    <ds:schemaRef ds:uri="80606c03-93f3-4672-a715-ef43fd7d8363"/>
    <ds:schemaRef ds:uri="7bd70e61-b8aa-4497-9919-444c77ec042b"/>
  </ds:schemaRefs>
</ds:datastoreItem>
</file>

<file path=customXml/itemProps2.xml><?xml version="1.0" encoding="utf-8"?>
<ds:datastoreItem xmlns:ds="http://schemas.openxmlformats.org/officeDocument/2006/customXml" ds:itemID="{C2B84288-8DA7-4016-8D30-DABD3174A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AC24C8-5156-455A-A19E-FED499313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06c03-93f3-4672-a715-ef43fd7d8363"/>
    <ds:schemaRef ds:uri="7bd70e61-b8aa-4497-9919-444c77ec0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BALOUZAT Clemence</dc:creator>
  <cp:keywords/>
  <dc:description/>
  <cp:lastModifiedBy>ALVINO Antony</cp:lastModifiedBy>
  <cp:revision>7</cp:revision>
  <dcterms:created xsi:type="dcterms:W3CDTF">2022-06-03T11:55:00Z</dcterms:created>
  <dcterms:modified xsi:type="dcterms:W3CDTF">2025-01-30T11:23:00Z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0x01010073254B160E2EC44FB9F580E3A8F9B4B6</vt:lpwstr>
  </property>
</Properties>
</file>